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0D7B" w:rsidRDefault="003673B6" w:rsidP="003673B6">
      <w:r w:rsidRPr="003673B6">
        <w:rPr>
          <w:rFonts w:ascii="Georgia" w:hAnsi="Georgia"/>
          <w:b/>
          <w:sz w:val="76"/>
          <w:szCs w:val="76"/>
        </w:rPr>
        <w:t>SAMHÄLLSKUNSKAP</w:t>
      </w:r>
      <w:r w:rsidR="008F0D7B">
        <w:rPr>
          <w:rFonts w:ascii="Georgia" w:hAnsi="Georgia"/>
          <w:b/>
          <w:sz w:val="96"/>
          <w:szCs w:val="96"/>
        </w:rPr>
        <w:br/>
      </w:r>
      <w:r w:rsidR="008F0D7B">
        <w:rPr>
          <w:rFonts w:ascii="AGaramond" w:hAnsi="AGaramond" w:cs="Adobe Garamond Pro"/>
          <w:color w:val="000000"/>
          <w:sz w:val="20"/>
          <w:szCs w:val="20"/>
        </w:rPr>
        <w:t xml:space="preserve">   </w:t>
      </w:r>
      <w:r w:rsidR="008F0D7B" w:rsidRPr="008F0D7B">
        <w:rPr>
          <w:rFonts w:ascii="AGaramond" w:hAnsi="AGaramond" w:cs="Adobe Garamond Pro"/>
          <w:color w:val="000000"/>
          <w:sz w:val="20"/>
          <w:szCs w:val="20"/>
        </w:rPr>
        <w:t xml:space="preserve">   </w:t>
      </w:r>
      <w:r w:rsidR="008F0D7B" w:rsidRPr="008F0D7B">
        <w:rPr>
          <w:rFonts w:ascii="AGaramond" w:hAnsi="AGaramond" w:cs="Adobe Garamond Pro"/>
          <w:color w:val="000000"/>
          <w:sz w:val="28"/>
          <w:szCs w:val="28"/>
        </w:rPr>
        <w:t>Genom undervisningen</w:t>
      </w:r>
      <w:r w:rsidR="008F0D7B">
        <w:rPr>
          <w:rFonts w:ascii="AGaramond" w:hAnsi="AGaramond" w:cs="Adobe Garamond Pro"/>
          <w:color w:val="000000"/>
          <w:sz w:val="28"/>
          <w:szCs w:val="28"/>
        </w:rPr>
        <w:t xml:space="preserve"> i ämnet</w:t>
      </w:r>
      <w:r>
        <w:rPr>
          <w:rFonts w:ascii="AGaramond" w:hAnsi="AGaramond" w:cs="Adobe Garamond Pro"/>
          <w:color w:val="000000"/>
          <w:sz w:val="28"/>
          <w:szCs w:val="28"/>
        </w:rPr>
        <w:t xml:space="preserve"> samhällskunskap</w:t>
      </w:r>
      <w:r w:rsidR="008F0D7B">
        <w:rPr>
          <w:rFonts w:ascii="AGaramond" w:hAnsi="AGaramond" w:cs="Adobe Garamond Pro"/>
          <w:color w:val="000000"/>
          <w:sz w:val="28"/>
          <w:szCs w:val="28"/>
        </w:rPr>
        <w:t xml:space="preserve"> ska eleverna</w:t>
      </w:r>
      <w:r w:rsidR="008F0D7B" w:rsidRPr="008F0D7B">
        <w:rPr>
          <w:rFonts w:ascii="AGaramond" w:hAnsi="AGaramond" w:cs="Adobe Garamond Pro"/>
          <w:color w:val="000000"/>
          <w:sz w:val="28"/>
          <w:szCs w:val="28"/>
        </w:rPr>
        <w:t xml:space="preserve">     sammanfattningsvis ges förutsättningar att utveckla sin förmåga att</w:t>
      </w:r>
    </w:p>
    <w:p w:rsidR="003673B6" w:rsidRDefault="003673B6" w:rsidP="003673B6">
      <w:pPr>
        <w:pStyle w:val="Default"/>
      </w:pPr>
    </w:p>
    <w:p w:rsidR="003673B6" w:rsidRPr="003673B6" w:rsidRDefault="003673B6" w:rsidP="003673B6">
      <w:pPr>
        <w:pStyle w:val="Default"/>
        <w:numPr>
          <w:ilvl w:val="0"/>
          <w:numId w:val="3"/>
        </w:numPr>
        <w:spacing w:after="79"/>
        <w:rPr>
          <w:rFonts w:ascii="Georgia" w:hAnsi="Georgia"/>
          <w:color w:val="000000" w:themeColor="text1"/>
          <w:sz w:val="28"/>
          <w:szCs w:val="28"/>
        </w:rPr>
      </w:pPr>
      <w:r w:rsidRPr="003673B6">
        <w:rPr>
          <w:rFonts w:ascii="Georgia" w:hAnsi="Georgia"/>
          <w:color w:val="000000" w:themeColor="text1"/>
          <w:sz w:val="28"/>
          <w:szCs w:val="28"/>
        </w:rPr>
        <w:t xml:space="preserve">reflektera över hur individer och samhällen formas, </w:t>
      </w:r>
      <w:r>
        <w:rPr>
          <w:rFonts w:ascii="Georgia" w:hAnsi="Georgia"/>
          <w:color w:val="000000" w:themeColor="text1"/>
          <w:sz w:val="28"/>
          <w:szCs w:val="28"/>
        </w:rPr>
        <w:br/>
      </w:r>
      <w:r w:rsidRPr="003673B6">
        <w:rPr>
          <w:rFonts w:ascii="Georgia" w:hAnsi="Georgia"/>
          <w:color w:val="000000" w:themeColor="text1"/>
          <w:sz w:val="28"/>
          <w:szCs w:val="28"/>
        </w:rPr>
        <w:t xml:space="preserve">förändras och samverkar, </w:t>
      </w:r>
    </w:p>
    <w:p w:rsidR="003673B6" w:rsidRPr="003673B6" w:rsidRDefault="003673B6" w:rsidP="003673B6">
      <w:pPr>
        <w:pStyle w:val="Default"/>
        <w:numPr>
          <w:ilvl w:val="0"/>
          <w:numId w:val="3"/>
        </w:numPr>
        <w:spacing w:after="79"/>
        <w:rPr>
          <w:rFonts w:ascii="Georgia" w:hAnsi="Georgia"/>
          <w:color w:val="000000" w:themeColor="text1"/>
          <w:sz w:val="28"/>
          <w:szCs w:val="28"/>
        </w:rPr>
      </w:pPr>
      <w:r w:rsidRPr="003673B6">
        <w:rPr>
          <w:rFonts w:ascii="Georgia" w:hAnsi="Georgia"/>
          <w:color w:val="000000" w:themeColor="text1"/>
          <w:sz w:val="28"/>
          <w:szCs w:val="28"/>
        </w:rPr>
        <w:t xml:space="preserve">analysera och kritiskt granska lokala, nationella och </w:t>
      </w:r>
      <w:r>
        <w:rPr>
          <w:rFonts w:ascii="Georgia" w:hAnsi="Georgia"/>
          <w:color w:val="000000" w:themeColor="text1"/>
          <w:sz w:val="28"/>
          <w:szCs w:val="28"/>
        </w:rPr>
        <w:br/>
      </w:r>
      <w:r w:rsidRPr="003673B6">
        <w:rPr>
          <w:rFonts w:ascii="Georgia" w:hAnsi="Georgia"/>
          <w:color w:val="000000" w:themeColor="text1"/>
          <w:sz w:val="28"/>
          <w:szCs w:val="28"/>
        </w:rPr>
        <w:t xml:space="preserve">globala samhällsfrågor ur olika perspektiv, </w:t>
      </w:r>
    </w:p>
    <w:p w:rsidR="003673B6" w:rsidRPr="003673B6" w:rsidRDefault="003673B6" w:rsidP="003673B6">
      <w:pPr>
        <w:pStyle w:val="Default"/>
        <w:numPr>
          <w:ilvl w:val="0"/>
          <w:numId w:val="3"/>
        </w:numPr>
        <w:rPr>
          <w:rFonts w:ascii="Georgia" w:hAnsi="Georgia"/>
          <w:color w:val="000000" w:themeColor="text1"/>
          <w:sz w:val="28"/>
          <w:szCs w:val="28"/>
        </w:rPr>
      </w:pPr>
      <w:r w:rsidRPr="003673B6">
        <w:rPr>
          <w:rFonts w:ascii="Georgia" w:hAnsi="Georgia"/>
          <w:color w:val="000000" w:themeColor="text1"/>
          <w:sz w:val="28"/>
          <w:szCs w:val="28"/>
        </w:rPr>
        <w:t xml:space="preserve">analysera samhällsstrukturer med hjälp av </w:t>
      </w:r>
      <w:r>
        <w:rPr>
          <w:rFonts w:ascii="Georgia" w:hAnsi="Georgia"/>
          <w:color w:val="000000" w:themeColor="text1"/>
          <w:sz w:val="28"/>
          <w:szCs w:val="28"/>
        </w:rPr>
        <w:br/>
      </w:r>
      <w:r w:rsidRPr="003673B6">
        <w:rPr>
          <w:rFonts w:ascii="Georgia" w:hAnsi="Georgia"/>
          <w:color w:val="000000" w:themeColor="text1"/>
          <w:sz w:val="28"/>
          <w:szCs w:val="28"/>
        </w:rPr>
        <w:t>samhällsvetenskapliga begrepp och modeller,</w:t>
      </w:r>
    </w:p>
    <w:p w:rsidR="003673B6" w:rsidRPr="003673B6" w:rsidRDefault="003673B6" w:rsidP="003673B6">
      <w:pPr>
        <w:pStyle w:val="Default"/>
        <w:numPr>
          <w:ilvl w:val="0"/>
          <w:numId w:val="3"/>
        </w:numPr>
        <w:spacing w:after="79"/>
        <w:rPr>
          <w:rFonts w:ascii="Georgia" w:hAnsi="Georgia"/>
          <w:color w:val="000000" w:themeColor="text1"/>
          <w:sz w:val="28"/>
          <w:szCs w:val="28"/>
        </w:rPr>
      </w:pPr>
      <w:r w:rsidRPr="003673B6">
        <w:rPr>
          <w:rFonts w:ascii="Georgia" w:hAnsi="Georgia"/>
          <w:color w:val="000000" w:themeColor="text1"/>
          <w:sz w:val="28"/>
          <w:szCs w:val="28"/>
        </w:rPr>
        <w:t xml:space="preserve">uttrycka och värdera olika ståndpunkter i till exempel </w:t>
      </w:r>
      <w:r>
        <w:rPr>
          <w:rFonts w:ascii="Georgia" w:hAnsi="Georgia"/>
          <w:color w:val="000000" w:themeColor="text1"/>
          <w:sz w:val="28"/>
          <w:szCs w:val="28"/>
        </w:rPr>
        <w:br/>
      </w:r>
      <w:r w:rsidRPr="003673B6">
        <w:rPr>
          <w:rFonts w:ascii="Georgia" w:hAnsi="Georgia"/>
          <w:color w:val="000000" w:themeColor="text1"/>
          <w:sz w:val="28"/>
          <w:szCs w:val="28"/>
        </w:rPr>
        <w:t xml:space="preserve">aktuella samhällsfrågor och argumentera utifrån fakta, </w:t>
      </w:r>
      <w:r>
        <w:rPr>
          <w:rFonts w:ascii="Georgia" w:hAnsi="Georgia"/>
          <w:color w:val="000000" w:themeColor="text1"/>
          <w:sz w:val="28"/>
          <w:szCs w:val="28"/>
        </w:rPr>
        <w:br/>
      </w:r>
      <w:r w:rsidRPr="003673B6">
        <w:rPr>
          <w:rFonts w:ascii="Georgia" w:hAnsi="Georgia"/>
          <w:color w:val="000000" w:themeColor="text1"/>
          <w:sz w:val="28"/>
          <w:szCs w:val="28"/>
        </w:rPr>
        <w:t xml:space="preserve">värderingar och olika perspektiv, </w:t>
      </w:r>
    </w:p>
    <w:p w:rsidR="003673B6" w:rsidRPr="003673B6" w:rsidRDefault="003673B6" w:rsidP="003673B6">
      <w:pPr>
        <w:pStyle w:val="Default"/>
        <w:numPr>
          <w:ilvl w:val="0"/>
          <w:numId w:val="3"/>
        </w:numPr>
        <w:spacing w:after="79"/>
        <w:rPr>
          <w:rFonts w:ascii="Georgia" w:hAnsi="Georgia"/>
          <w:color w:val="000000" w:themeColor="text1"/>
          <w:sz w:val="28"/>
          <w:szCs w:val="28"/>
        </w:rPr>
      </w:pPr>
      <w:r w:rsidRPr="003673B6">
        <w:rPr>
          <w:rFonts w:ascii="Georgia" w:hAnsi="Georgia"/>
          <w:color w:val="000000" w:themeColor="text1"/>
          <w:sz w:val="28"/>
          <w:szCs w:val="28"/>
        </w:rPr>
        <w:t xml:space="preserve">söka information om samhället från medier, internet och </w:t>
      </w:r>
      <w:r>
        <w:rPr>
          <w:rFonts w:ascii="Georgia" w:hAnsi="Georgia"/>
          <w:color w:val="000000" w:themeColor="text1"/>
          <w:sz w:val="28"/>
          <w:szCs w:val="28"/>
        </w:rPr>
        <w:br/>
      </w:r>
      <w:r w:rsidRPr="003673B6">
        <w:rPr>
          <w:rFonts w:ascii="Georgia" w:hAnsi="Georgia"/>
          <w:color w:val="000000" w:themeColor="text1"/>
          <w:sz w:val="28"/>
          <w:szCs w:val="28"/>
        </w:rPr>
        <w:t xml:space="preserve">andra källor och värdera deras relevans och trovärdighet, </w:t>
      </w:r>
    </w:p>
    <w:p w:rsidR="003673B6" w:rsidRPr="003673B6" w:rsidRDefault="003673B6" w:rsidP="003673B6">
      <w:pPr>
        <w:pStyle w:val="Default"/>
        <w:numPr>
          <w:ilvl w:val="0"/>
          <w:numId w:val="3"/>
        </w:numPr>
        <w:rPr>
          <w:rFonts w:ascii="Georgia" w:hAnsi="Georgia"/>
          <w:color w:val="000000" w:themeColor="text1"/>
          <w:sz w:val="28"/>
          <w:szCs w:val="28"/>
        </w:rPr>
      </w:pPr>
      <w:r w:rsidRPr="003673B6">
        <w:rPr>
          <w:rFonts w:ascii="Georgia" w:hAnsi="Georgia"/>
          <w:color w:val="000000" w:themeColor="text1"/>
          <w:sz w:val="28"/>
          <w:szCs w:val="28"/>
        </w:rPr>
        <w:t xml:space="preserve">reflektera över mänskliga rättigheter samt demokratiska </w:t>
      </w:r>
      <w:r>
        <w:rPr>
          <w:rFonts w:ascii="Georgia" w:hAnsi="Georgia"/>
          <w:color w:val="000000" w:themeColor="text1"/>
          <w:sz w:val="28"/>
          <w:szCs w:val="28"/>
        </w:rPr>
        <w:br/>
      </w:r>
      <w:r w:rsidRPr="003673B6">
        <w:rPr>
          <w:rFonts w:ascii="Georgia" w:hAnsi="Georgia"/>
          <w:color w:val="000000" w:themeColor="text1"/>
          <w:sz w:val="28"/>
          <w:szCs w:val="28"/>
        </w:rPr>
        <w:t xml:space="preserve">värden, principer, arbetssätt och beslutsprocesser. </w:t>
      </w:r>
    </w:p>
    <w:p w:rsidR="003673B6" w:rsidRDefault="003673B6" w:rsidP="003673B6">
      <w:pPr>
        <w:pStyle w:val="Default"/>
        <w:rPr>
          <w:sz w:val="20"/>
          <w:szCs w:val="20"/>
        </w:rPr>
      </w:pPr>
    </w:p>
    <w:p w:rsidR="00FB7683" w:rsidRDefault="00FB7683" w:rsidP="00FB7683">
      <w:pPr>
        <w:pStyle w:val="Default"/>
        <w:rPr>
          <w:rFonts w:ascii="AGaramond" w:hAnsi="AGaramond"/>
          <w:sz w:val="28"/>
          <w:szCs w:val="28"/>
        </w:rPr>
      </w:pPr>
    </w:p>
    <w:p w:rsidR="00224B75" w:rsidRDefault="00224B75" w:rsidP="00FB7683">
      <w:pPr>
        <w:pStyle w:val="Pa18"/>
        <w:spacing w:before="40" w:after="20"/>
        <w:rPr>
          <w:rFonts w:ascii="Georgia" w:hAnsi="Georgia" w:cs="ITC Franklin Gothic Book"/>
          <w:b/>
          <w:bCs/>
          <w:color w:val="000000"/>
          <w:sz w:val="36"/>
          <w:szCs w:val="36"/>
        </w:rPr>
      </w:pPr>
    </w:p>
    <w:p w:rsidR="00224B75" w:rsidRDefault="00224B75" w:rsidP="00FB7683">
      <w:pPr>
        <w:pStyle w:val="Pa18"/>
        <w:spacing w:before="40" w:after="20"/>
        <w:rPr>
          <w:rFonts w:ascii="Georgia" w:hAnsi="Georgia" w:cs="ITC Franklin Gothic Book"/>
          <w:b/>
          <w:bCs/>
          <w:color w:val="000000"/>
          <w:sz w:val="36"/>
          <w:szCs w:val="36"/>
        </w:rPr>
      </w:pPr>
    </w:p>
    <w:p w:rsidR="00224B75" w:rsidRDefault="00224B75" w:rsidP="00FB7683">
      <w:pPr>
        <w:pStyle w:val="Pa18"/>
        <w:spacing w:before="40" w:after="20"/>
        <w:rPr>
          <w:rFonts w:ascii="Georgia" w:hAnsi="Georgia" w:cs="ITC Franklin Gothic Book"/>
          <w:b/>
          <w:bCs/>
          <w:color w:val="000000"/>
          <w:sz w:val="36"/>
          <w:szCs w:val="36"/>
        </w:rPr>
      </w:pPr>
      <w:bookmarkStart w:id="0" w:name="_GoBack"/>
      <w:r>
        <w:rPr>
          <w:rFonts w:ascii="AGaramond" w:hAnsi="AGaramond" w:cs="Adobe Garamond Pro"/>
          <w:noProof/>
          <w:color w:val="000000"/>
          <w:sz w:val="28"/>
          <w:szCs w:val="28"/>
          <w:lang w:eastAsia="sv-SE"/>
        </w:rPr>
        <w:drawing>
          <wp:anchor distT="0" distB="0" distL="114300" distR="114300" simplePos="0" relativeHeight="251658240" behindDoc="0" locked="0" layoutInCell="1" allowOverlap="1" wp14:anchorId="22B29892">
            <wp:simplePos x="0" y="0"/>
            <wp:positionH relativeFrom="margin">
              <wp:align>center</wp:align>
            </wp:positionH>
            <wp:positionV relativeFrom="paragraph">
              <wp:posOffset>57785</wp:posOffset>
            </wp:positionV>
            <wp:extent cx="2964815" cy="2936875"/>
            <wp:effectExtent l="0" t="0" r="6985" b="0"/>
            <wp:wrapThrough wrapText="bothSides">
              <wp:wrapPolygon edited="0">
                <wp:start x="0" y="0"/>
                <wp:lineTo x="0" y="21437"/>
                <wp:lineTo x="21512" y="21437"/>
                <wp:lineTo x="21512" y="0"/>
                <wp:lineTo x="0" y="0"/>
              </wp:wrapPolygon>
            </wp:wrapThrough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815" cy="293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224B75" w:rsidRDefault="00224B75" w:rsidP="00FB7683">
      <w:pPr>
        <w:pStyle w:val="Pa18"/>
        <w:spacing w:before="40" w:after="20"/>
        <w:rPr>
          <w:rFonts w:ascii="Georgia" w:hAnsi="Georgia" w:cs="ITC Franklin Gothic Book"/>
          <w:b/>
          <w:bCs/>
          <w:color w:val="000000"/>
          <w:sz w:val="36"/>
          <w:szCs w:val="36"/>
        </w:rPr>
      </w:pPr>
    </w:p>
    <w:p w:rsidR="00224B75" w:rsidRDefault="00224B75" w:rsidP="00FB7683">
      <w:pPr>
        <w:pStyle w:val="Pa18"/>
        <w:spacing w:before="40" w:after="20"/>
        <w:rPr>
          <w:rFonts w:ascii="Georgia" w:hAnsi="Georgia" w:cs="ITC Franklin Gothic Book"/>
          <w:b/>
          <w:bCs/>
          <w:color w:val="000000"/>
          <w:sz w:val="36"/>
          <w:szCs w:val="36"/>
        </w:rPr>
      </w:pPr>
    </w:p>
    <w:p w:rsidR="00224B75" w:rsidRDefault="00224B75" w:rsidP="00FB7683">
      <w:pPr>
        <w:pStyle w:val="Pa18"/>
        <w:spacing w:before="40" w:after="20"/>
        <w:rPr>
          <w:rFonts w:ascii="Georgia" w:hAnsi="Georgia" w:cs="ITC Franklin Gothic Book"/>
          <w:b/>
          <w:bCs/>
          <w:color w:val="000000"/>
          <w:sz w:val="36"/>
          <w:szCs w:val="36"/>
        </w:rPr>
      </w:pPr>
    </w:p>
    <w:p w:rsidR="00224B75" w:rsidRDefault="00224B75" w:rsidP="00FB7683">
      <w:pPr>
        <w:pStyle w:val="Pa18"/>
        <w:spacing w:before="40" w:after="20"/>
        <w:rPr>
          <w:rFonts w:ascii="Georgia" w:hAnsi="Georgia" w:cs="ITC Franklin Gothic Book"/>
          <w:b/>
          <w:bCs/>
          <w:color w:val="000000"/>
          <w:sz w:val="36"/>
          <w:szCs w:val="36"/>
        </w:rPr>
      </w:pPr>
    </w:p>
    <w:p w:rsidR="00224B75" w:rsidRDefault="00224B75" w:rsidP="00FB7683">
      <w:pPr>
        <w:pStyle w:val="Pa18"/>
        <w:spacing w:before="40" w:after="20"/>
        <w:rPr>
          <w:rFonts w:ascii="Georgia" w:hAnsi="Georgia" w:cs="ITC Franklin Gothic Book"/>
          <w:b/>
          <w:bCs/>
          <w:color w:val="000000"/>
          <w:sz w:val="36"/>
          <w:szCs w:val="36"/>
        </w:rPr>
      </w:pPr>
    </w:p>
    <w:p w:rsidR="00224B75" w:rsidRDefault="00224B75" w:rsidP="00FB7683">
      <w:pPr>
        <w:pStyle w:val="Pa18"/>
        <w:spacing w:before="40" w:after="20"/>
        <w:rPr>
          <w:rFonts w:ascii="Georgia" w:hAnsi="Georgia" w:cs="ITC Franklin Gothic Book"/>
          <w:b/>
          <w:bCs/>
          <w:color w:val="000000"/>
          <w:sz w:val="36"/>
          <w:szCs w:val="36"/>
        </w:rPr>
      </w:pPr>
    </w:p>
    <w:p w:rsidR="00224B75" w:rsidRDefault="00224B75" w:rsidP="00FB7683">
      <w:pPr>
        <w:pStyle w:val="Pa18"/>
        <w:spacing w:before="40" w:after="20"/>
        <w:rPr>
          <w:rFonts w:ascii="Georgia" w:hAnsi="Georgia" w:cs="ITC Franklin Gothic Book"/>
          <w:b/>
          <w:bCs/>
          <w:color w:val="000000"/>
          <w:sz w:val="36"/>
          <w:szCs w:val="36"/>
        </w:rPr>
      </w:pPr>
    </w:p>
    <w:p w:rsidR="00224B75" w:rsidRDefault="00224B75" w:rsidP="00224B75">
      <w:pPr>
        <w:rPr>
          <w:lang w:eastAsia="zh-CN"/>
        </w:rPr>
      </w:pPr>
    </w:p>
    <w:p w:rsidR="00224B75" w:rsidRPr="00224B75" w:rsidRDefault="00224B75" w:rsidP="00224B75">
      <w:pPr>
        <w:rPr>
          <w:lang w:eastAsia="zh-CN"/>
        </w:rPr>
      </w:pPr>
    </w:p>
    <w:p w:rsidR="00224B75" w:rsidRDefault="00224B75" w:rsidP="00FB7683">
      <w:pPr>
        <w:pStyle w:val="Pa18"/>
        <w:spacing w:before="40" w:after="20"/>
        <w:rPr>
          <w:rFonts w:ascii="Georgia" w:hAnsi="Georgia" w:cs="ITC Franklin Gothic Book"/>
          <w:b/>
          <w:bCs/>
          <w:color w:val="000000"/>
          <w:sz w:val="36"/>
          <w:szCs w:val="36"/>
        </w:rPr>
      </w:pPr>
    </w:p>
    <w:p w:rsidR="00224B75" w:rsidRDefault="00224B75" w:rsidP="00FB7683">
      <w:pPr>
        <w:pStyle w:val="Pa18"/>
        <w:spacing w:before="40" w:after="20"/>
        <w:rPr>
          <w:rFonts w:ascii="Georgia" w:hAnsi="Georgia" w:cs="ITC Franklin Gothic Book"/>
          <w:b/>
          <w:bCs/>
          <w:color w:val="000000"/>
          <w:sz w:val="36"/>
          <w:szCs w:val="36"/>
        </w:rPr>
      </w:pPr>
    </w:p>
    <w:p w:rsidR="00224B75" w:rsidRDefault="00224B75" w:rsidP="00FB7683">
      <w:pPr>
        <w:pStyle w:val="Pa18"/>
        <w:spacing w:before="40" w:after="20"/>
        <w:rPr>
          <w:rFonts w:ascii="Georgia" w:hAnsi="Georgia" w:cs="ITC Franklin Gothic Book"/>
          <w:b/>
          <w:bCs/>
          <w:color w:val="000000"/>
          <w:sz w:val="36"/>
          <w:szCs w:val="36"/>
        </w:rPr>
      </w:pPr>
    </w:p>
    <w:p w:rsidR="00FB7683" w:rsidRPr="009E323D" w:rsidRDefault="00FB7683" w:rsidP="00FB7683">
      <w:pPr>
        <w:pStyle w:val="Pa18"/>
        <w:spacing w:before="40" w:after="20"/>
        <w:rPr>
          <w:rFonts w:ascii="Georgia" w:hAnsi="Georgia" w:cs="ITC Franklin Gothic Book"/>
          <w:b/>
          <w:bCs/>
          <w:color w:val="000000"/>
          <w:sz w:val="36"/>
          <w:szCs w:val="36"/>
        </w:rPr>
      </w:pPr>
      <w:r w:rsidRPr="009E323D">
        <w:rPr>
          <w:rFonts w:ascii="Georgia" w:hAnsi="Georgia" w:cs="ITC Franklin Gothic Book"/>
          <w:b/>
          <w:bCs/>
          <w:color w:val="000000"/>
          <w:sz w:val="36"/>
          <w:szCs w:val="36"/>
        </w:rPr>
        <w:lastRenderedPageBreak/>
        <w:t xml:space="preserve">Kunskapskrav för betyget E i slutet av årskurs 6 </w:t>
      </w:r>
    </w:p>
    <w:p w:rsidR="008F0D7B" w:rsidRDefault="008F0D7B" w:rsidP="008F0D7B">
      <w:pPr>
        <w:rPr>
          <w:rFonts w:ascii="AGaramond" w:hAnsi="AGaramond" w:cs="Adobe Garamond Pro"/>
          <w:color w:val="000000"/>
          <w:sz w:val="28"/>
          <w:szCs w:val="28"/>
        </w:rPr>
      </w:pPr>
    </w:p>
    <w:p w:rsidR="003A27FA" w:rsidRDefault="003673B6" w:rsidP="003673B6">
      <w:pPr>
        <w:pStyle w:val="Pa3"/>
        <w:spacing w:after="140"/>
        <w:rPr>
          <w:rFonts w:ascii="Georgia" w:hAnsi="Georgia" w:cs="Adobe Garamond Pro"/>
          <w:color w:val="000000" w:themeColor="text1"/>
          <w:sz w:val="28"/>
          <w:szCs w:val="28"/>
        </w:rPr>
      </w:pPr>
      <w:r w:rsidRPr="003673B6">
        <w:rPr>
          <w:rFonts w:ascii="Georgia" w:hAnsi="Georgia" w:cs="Adobe Garamond Pro"/>
          <w:color w:val="000000" w:themeColor="text1"/>
          <w:sz w:val="28"/>
          <w:szCs w:val="28"/>
        </w:rPr>
        <w:t xml:space="preserve">Eleven har </w:t>
      </w:r>
      <w:r w:rsidRPr="003673B6">
        <w:rPr>
          <w:rFonts w:ascii="Georgia" w:hAnsi="Georgia" w:cs="Adobe Garamond Pro"/>
          <w:b/>
          <w:bCs/>
          <w:color w:val="000000" w:themeColor="text1"/>
          <w:sz w:val="28"/>
          <w:szCs w:val="28"/>
        </w:rPr>
        <w:t xml:space="preserve">grundläggande </w:t>
      </w:r>
      <w:r w:rsidRPr="003673B6">
        <w:rPr>
          <w:rFonts w:ascii="Georgia" w:hAnsi="Georgia" w:cs="Adobe Garamond Pro"/>
          <w:color w:val="000000" w:themeColor="text1"/>
          <w:sz w:val="28"/>
          <w:szCs w:val="28"/>
        </w:rPr>
        <w:t xml:space="preserve">kunskaper om olika samhällsstrukturer. </w:t>
      </w:r>
    </w:p>
    <w:p w:rsidR="003673B6" w:rsidRDefault="003673B6" w:rsidP="003673B6">
      <w:pPr>
        <w:pStyle w:val="Pa3"/>
        <w:spacing w:after="140"/>
        <w:rPr>
          <w:rFonts w:ascii="Georgia" w:hAnsi="Georgia" w:cs="Adobe Garamond Pro"/>
          <w:color w:val="000000" w:themeColor="text1"/>
          <w:sz w:val="28"/>
          <w:szCs w:val="28"/>
        </w:rPr>
      </w:pPr>
      <w:r w:rsidRPr="003673B6">
        <w:rPr>
          <w:rFonts w:ascii="Georgia" w:hAnsi="Georgia" w:cs="Adobe Garamond Pro"/>
          <w:color w:val="000000" w:themeColor="text1"/>
          <w:sz w:val="28"/>
          <w:szCs w:val="28"/>
        </w:rPr>
        <w:t>Eleven visar det genom att undersöka hur sociala, mediala, rättsliga, ekonomiska och politiska struktu</w:t>
      </w:r>
      <w:r w:rsidRPr="003673B6">
        <w:rPr>
          <w:rFonts w:ascii="Georgia" w:hAnsi="Georgia" w:cs="Adobe Garamond Pro"/>
          <w:color w:val="000000" w:themeColor="text1"/>
          <w:sz w:val="28"/>
          <w:szCs w:val="28"/>
        </w:rPr>
        <w:softHyphen/>
        <w:t xml:space="preserve">rer i samhället är uppbyggda och fungerar och beskriver då </w:t>
      </w:r>
      <w:r w:rsidRPr="003673B6">
        <w:rPr>
          <w:rFonts w:ascii="Georgia" w:hAnsi="Georgia" w:cs="Adobe Garamond Pro"/>
          <w:b/>
          <w:bCs/>
          <w:color w:val="000000" w:themeColor="text1"/>
          <w:sz w:val="28"/>
          <w:szCs w:val="28"/>
        </w:rPr>
        <w:t xml:space="preserve">enkla </w:t>
      </w:r>
      <w:r w:rsidRPr="003673B6">
        <w:rPr>
          <w:rFonts w:ascii="Georgia" w:hAnsi="Georgia" w:cs="Adobe Garamond Pro"/>
          <w:color w:val="000000" w:themeColor="text1"/>
          <w:sz w:val="28"/>
          <w:szCs w:val="28"/>
        </w:rPr>
        <w:t xml:space="preserve">samband inom olika samhällsstrukturer. </w:t>
      </w:r>
    </w:p>
    <w:p w:rsidR="003673B6" w:rsidRPr="003673B6" w:rsidRDefault="003673B6" w:rsidP="003673B6">
      <w:pPr>
        <w:pStyle w:val="Pa3"/>
        <w:spacing w:after="140"/>
        <w:rPr>
          <w:rFonts w:ascii="Georgia" w:hAnsi="Georgia" w:cs="Adobe Garamond Pro"/>
          <w:color w:val="000000" w:themeColor="text1"/>
          <w:sz w:val="28"/>
          <w:szCs w:val="28"/>
        </w:rPr>
      </w:pPr>
      <w:r w:rsidRPr="003673B6">
        <w:rPr>
          <w:rFonts w:ascii="Georgia" w:hAnsi="Georgia" w:cs="Adobe Garamond Pro"/>
          <w:color w:val="000000" w:themeColor="text1"/>
          <w:sz w:val="28"/>
          <w:szCs w:val="28"/>
        </w:rPr>
        <w:t xml:space="preserve">I beskrivningarna kan eleven använda begrepp på ett </w:t>
      </w:r>
      <w:r w:rsidRPr="003673B6">
        <w:rPr>
          <w:rFonts w:ascii="Georgia" w:hAnsi="Georgia" w:cs="Adobe Garamond Pro"/>
          <w:b/>
          <w:bCs/>
          <w:color w:val="000000" w:themeColor="text1"/>
          <w:sz w:val="28"/>
          <w:szCs w:val="28"/>
        </w:rPr>
        <w:t xml:space="preserve">i huvudsak </w:t>
      </w:r>
      <w:r w:rsidRPr="003673B6">
        <w:rPr>
          <w:rFonts w:ascii="Georgia" w:hAnsi="Georgia" w:cs="Adobe Garamond Pro"/>
          <w:color w:val="000000" w:themeColor="text1"/>
          <w:sz w:val="28"/>
          <w:szCs w:val="28"/>
        </w:rPr>
        <w:t xml:space="preserve">fungerande sätt. Eleven kan utifrån något givet exempel föra </w:t>
      </w:r>
      <w:r w:rsidRPr="003673B6">
        <w:rPr>
          <w:rFonts w:ascii="Georgia" w:hAnsi="Georgia" w:cs="Adobe Garamond Pro"/>
          <w:b/>
          <w:bCs/>
          <w:color w:val="000000" w:themeColor="text1"/>
          <w:sz w:val="28"/>
          <w:szCs w:val="28"/>
        </w:rPr>
        <w:t xml:space="preserve">enkla </w:t>
      </w:r>
      <w:r w:rsidRPr="003673B6">
        <w:rPr>
          <w:rFonts w:ascii="Georgia" w:hAnsi="Georgia" w:cs="Adobe Garamond Pro"/>
          <w:color w:val="000000" w:themeColor="text1"/>
          <w:sz w:val="28"/>
          <w:szCs w:val="28"/>
        </w:rPr>
        <w:t xml:space="preserve">resonemang dels om hur individer och grupper kan påverka beslut på olika nivåer, dels om förhållanden som begränsar människors möjligheter att påverka. </w:t>
      </w:r>
    </w:p>
    <w:p w:rsidR="003673B6" w:rsidRDefault="003673B6" w:rsidP="003673B6">
      <w:pPr>
        <w:pStyle w:val="Pa3"/>
        <w:spacing w:after="140"/>
        <w:rPr>
          <w:rFonts w:ascii="Georgia" w:hAnsi="Georgia" w:cs="Adobe Garamond Pro"/>
          <w:color w:val="000000" w:themeColor="text1"/>
          <w:sz w:val="28"/>
          <w:szCs w:val="28"/>
        </w:rPr>
      </w:pPr>
      <w:r w:rsidRPr="003673B6">
        <w:rPr>
          <w:rFonts w:ascii="Georgia" w:hAnsi="Georgia" w:cs="Adobe Garamond Pro"/>
          <w:color w:val="000000" w:themeColor="text1"/>
          <w:sz w:val="28"/>
          <w:szCs w:val="28"/>
        </w:rPr>
        <w:t xml:space="preserve">Eleven kan undersöka elevnära samhällsfrågor ur något perspektiv och beskriver då </w:t>
      </w:r>
      <w:r w:rsidRPr="003673B6">
        <w:rPr>
          <w:rFonts w:ascii="Georgia" w:hAnsi="Georgia" w:cs="Adobe Garamond Pro"/>
          <w:b/>
          <w:bCs/>
          <w:color w:val="000000" w:themeColor="text1"/>
          <w:sz w:val="28"/>
          <w:szCs w:val="28"/>
        </w:rPr>
        <w:t xml:space="preserve">enkla </w:t>
      </w:r>
      <w:r w:rsidRPr="003673B6">
        <w:rPr>
          <w:rFonts w:ascii="Georgia" w:hAnsi="Georgia" w:cs="Adobe Garamond Pro"/>
          <w:color w:val="000000" w:themeColor="text1"/>
          <w:sz w:val="28"/>
          <w:szCs w:val="28"/>
        </w:rPr>
        <w:t xml:space="preserve">samband med </w:t>
      </w:r>
      <w:r w:rsidRPr="003673B6">
        <w:rPr>
          <w:rFonts w:ascii="Georgia" w:hAnsi="Georgia" w:cs="Adobe Garamond Pro"/>
          <w:b/>
          <w:bCs/>
          <w:color w:val="000000" w:themeColor="text1"/>
          <w:sz w:val="28"/>
          <w:szCs w:val="28"/>
        </w:rPr>
        <w:t xml:space="preserve">enkla och till viss del </w:t>
      </w:r>
      <w:r w:rsidRPr="003673B6">
        <w:rPr>
          <w:rFonts w:ascii="Georgia" w:hAnsi="Georgia" w:cs="Adobe Garamond Pro"/>
          <w:color w:val="000000" w:themeColor="text1"/>
          <w:sz w:val="28"/>
          <w:szCs w:val="28"/>
        </w:rPr>
        <w:t xml:space="preserve">underbyggda resonemang. </w:t>
      </w:r>
    </w:p>
    <w:p w:rsidR="003673B6" w:rsidRDefault="003673B6" w:rsidP="003673B6">
      <w:pPr>
        <w:pStyle w:val="Pa3"/>
        <w:spacing w:after="140"/>
        <w:rPr>
          <w:rFonts w:ascii="Georgia" w:hAnsi="Georgia" w:cs="Adobe Garamond Pro"/>
          <w:color w:val="000000" w:themeColor="text1"/>
          <w:sz w:val="28"/>
          <w:szCs w:val="28"/>
        </w:rPr>
      </w:pPr>
      <w:r w:rsidRPr="003673B6">
        <w:rPr>
          <w:rFonts w:ascii="Georgia" w:hAnsi="Georgia" w:cs="Adobe Garamond Pro"/>
          <w:color w:val="000000" w:themeColor="text1"/>
          <w:sz w:val="28"/>
          <w:szCs w:val="28"/>
        </w:rPr>
        <w:t xml:space="preserve">Eleven värderar och uttrycker olika ståndpunkter i elevnära samhällsfrågor med </w:t>
      </w:r>
      <w:r w:rsidRPr="003673B6">
        <w:rPr>
          <w:rFonts w:ascii="Georgia" w:hAnsi="Georgia" w:cs="Adobe Garamond Pro"/>
          <w:b/>
          <w:bCs/>
          <w:color w:val="000000" w:themeColor="text1"/>
          <w:sz w:val="28"/>
          <w:szCs w:val="28"/>
        </w:rPr>
        <w:t xml:space="preserve">enkla </w:t>
      </w:r>
      <w:r w:rsidRPr="003673B6">
        <w:rPr>
          <w:rFonts w:ascii="Georgia" w:hAnsi="Georgia" w:cs="Adobe Garamond Pro"/>
          <w:color w:val="000000" w:themeColor="text1"/>
          <w:sz w:val="28"/>
          <w:szCs w:val="28"/>
        </w:rPr>
        <w:t xml:space="preserve">resonemang och </w:t>
      </w:r>
      <w:r w:rsidRPr="003673B6">
        <w:rPr>
          <w:rFonts w:ascii="Georgia" w:hAnsi="Georgia" w:cs="Adobe Garamond Pro"/>
          <w:b/>
          <w:bCs/>
          <w:color w:val="000000" w:themeColor="text1"/>
          <w:sz w:val="28"/>
          <w:szCs w:val="28"/>
        </w:rPr>
        <w:t xml:space="preserve">till viss del </w:t>
      </w:r>
      <w:r w:rsidRPr="003673B6">
        <w:rPr>
          <w:rFonts w:ascii="Georgia" w:hAnsi="Georgia" w:cs="Adobe Garamond Pro"/>
          <w:color w:val="000000" w:themeColor="text1"/>
          <w:sz w:val="28"/>
          <w:szCs w:val="28"/>
        </w:rPr>
        <w:t xml:space="preserve">underbyggda argument. </w:t>
      </w:r>
    </w:p>
    <w:p w:rsidR="003673B6" w:rsidRPr="003673B6" w:rsidRDefault="003673B6" w:rsidP="003673B6">
      <w:pPr>
        <w:pStyle w:val="Pa3"/>
        <w:spacing w:after="140"/>
        <w:rPr>
          <w:rFonts w:ascii="Georgia" w:hAnsi="Georgia" w:cs="Adobe Garamond Pro"/>
          <w:color w:val="000000" w:themeColor="text1"/>
          <w:sz w:val="28"/>
          <w:szCs w:val="28"/>
        </w:rPr>
      </w:pPr>
      <w:r w:rsidRPr="003673B6">
        <w:rPr>
          <w:rFonts w:ascii="Georgia" w:hAnsi="Georgia" w:cs="Adobe Garamond Pro"/>
          <w:color w:val="000000" w:themeColor="text1"/>
          <w:sz w:val="28"/>
          <w:szCs w:val="28"/>
        </w:rPr>
        <w:t xml:space="preserve">Eleven redogör för innebörden av de mänskliga rättigheterna och barnets rättigheter och ger exempel på vad rättigheterna kan betyda för barn i olika delar av världen. </w:t>
      </w:r>
    </w:p>
    <w:p w:rsidR="003673B6" w:rsidRDefault="003673B6" w:rsidP="003673B6">
      <w:pPr>
        <w:rPr>
          <w:rFonts w:ascii="Georgia" w:hAnsi="Georgia" w:cs="Adobe Garamond Pro"/>
          <w:color w:val="000000" w:themeColor="text1"/>
          <w:sz w:val="28"/>
          <w:szCs w:val="28"/>
        </w:rPr>
      </w:pPr>
      <w:r w:rsidRPr="003673B6">
        <w:rPr>
          <w:rFonts w:ascii="Georgia" w:hAnsi="Georgia" w:cs="Adobe Garamond Pro"/>
          <w:color w:val="000000" w:themeColor="text1"/>
          <w:sz w:val="28"/>
          <w:szCs w:val="28"/>
        </w:rPr>
        <w:t xml:space="preserve">Eleven har </w:t>
      </w:r>
      <w:r w:rsidRPr="003673B6">
        <w:rPr>
          <w:rFonts w:ascii="Georgia" w:hAnsi="Georgia" w:cs="Adobe Garamond Pro"/>
          <w:b/>
          <w:bCs/>
          <w:color w:val="000000" w:themeColor="text1"/>
          <w:sz w:val="28"/>
          <w:szCs w:val="28"/>
        </w:rPr>
        <w:t xml:space="preserve">grundläggande </w:t>
      </w:r>
      <w:r w:rsidRPr="003673B6">
        <w:rPr>
          <w:rFonts w:ascii="Georgia" w:hAnsi="Georgia" w:cs="Adobe Garamond Pro"/>
          <w:color w:val="000000" w:themeColor="text1"/>
          <w:sz w:val="28"/>
          <w:szCs w:val="28"/>
        </w:rPr>
        <w:t xml:space="preserve">kunskaper om vad demokrati är och hur demokratiska beslutsprocesser fungerar och visar det genom att föra </w:t>
      </w:r>
      <w:r w:rsidRPr="003673B6">
        <w:rPr>
          <w:rFonts w:ascii="Georgia" w:hAnsi="Georgia" w:cs="Adobe Garamond Pro"/>
          <w:b/>
          <w:bCs/>
          <w:color w:val="000000" w:themeColor="text1"/>
          <w:sz w:val="28"/>
          <w:szCs w:val="28"/>
        </w:rPr>
        <w:t xml:space="preserve">enkla </w:t>
      </w:r>
      <w:r w:rsidRPr="003673B6">
        <w:rPr>
          <w:rFonts w:ascii="Georgia" w:hAnsi="Georgia" w:cs="Adobe Garamond Pro"/>
          <w:color w:val="000000" w:themeColor="text1"/>
          <w:sz w:val="28"/>
          <w:szCs w:val="28"/>
        </w:rPr>
        <w:t>resonemang om hur demokratiska värden och principer kan kopplas till hur beslut tas i elevnära samman</w:t>
      </w:r>
      <w:r w:rsidRPr="003673B6">
        <w:rPr>
          <w:rFonts w:ascii="Georgia" w:hAnsi="Georgia" w:cs="Adobe Garamond Pro"/>
          <w:color w:val="000000" w:themeColor="text1"/>
          <w:sz w:val="28"/>
          <w:szCs w:val="28"/>
        </w:rPr>
        <w:softHyphen/>
        <w:t xml:space="preserve">hang. </w:t>
      </w:r>
    </w:p>
    <w:p w:rsidR="00924203" w:rsidRPr="003673B6" w:rsidRDefault="003673B6" w:rsidP="003673B6">
      <w:pPr>
        <w:rPr>
          <w:rFonts w:ascii="Georgia" w:hAnsi="Georgia" w:cs="Adobe Garamond Pro"/>
          <w:b/>
          <w:iCs/>
          <w:color w:val="000000" w:themeColor="text1"/>
          <w:sz w:val="28"/>
          <w:szCs w:val="28"/>
        </w:rPr>
      </w:pPr>
      <w:r w:rsidRPr="003673B6">
        <w:rPr>
          <w:rFonts w:ascii="Georgia" w:hAnsi="Georgia" w:cs="Adobe Garamond Pro"/>
          <w:color w:val="000000" w:themeColor="text1"/>
          <w:sz w:val="28"/>
          <w:szCs w:val="28"/>
        </w:rPr>
        <w:t xml:space="preserve">Eleven kan söka information om samhället och använder då olika källor på ett </w:t>
      </w:r>
      <w:r w:rsidRPr="003673B6">
        <w:rPr>
          <w:rFonts w:ascii="Georgia" w:hAnsi="Georgia" w:cs="Adobe Garamond Pro"/>
          <w:b/>
          <w:bCs/>
          <w:color w:val="000000" w:themeColor="text1"/>
          <w:sz w:val="28"/>
          <w:szCs w:val="28"/>
        </w:rPr>
        <w:t xml:space="preserve">i huvudsak </w:t>
      </w:r>
      <w:r w:rsidRPr="003673B6">
        <w:rPr>
          <w:rFonts w:ascii="Georgia" w:hAnsi="Georgia" w:cs="Adobe Garamond Pro"/>
          <w:color w:val="000000" w:themeColor="text1"/>
          <w:sz w:val="28"/>
          <w:szCs w:val="28"/>
        </w:rPr>
        <w:t xml:space="preserve">fungerande sätt och för </w:t>
      </w:r>
      <w:r w:rsidRPr="003673B6">
        <w:rPr>
          <w:rFonts w:ascii="Georgia" w:hAnsi="Georgia" w:cs="Adobe Garamond Pro"/>
          <w:b/>
          <w:bCs/>
          <w:color w:val="000000" w:themeColor="text1"/>
          <w:sz w:val="28"/>
          <w:szCs w:val="28"/>
        </w:rPr>
        <w:t xml:space="preserve">enkla </w:t>
      </w:r>
      <w:r w:rsidRPr="003673B6">
        <w:rPr>
          <w:rFonts w:ascii="Georgia" w:hAnsi="Georgia" w:cs="Adobe Garamond Pro"/>
          <w:color w:val="000000" w:themeColor="text1"/>
          <w:sz w:val="28"/>
          <w:szCs w:val="28"/>
        </w:rPr>
        <w:t>resonemang om informationens och källornas användbarhet.</w:t>
      </w:r>
    </w:p>
    <w:sectPr w:rsidR="00924203" w:rsidRPr="003673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4B75" w:rsidRDefault="00224B75" w:rsidP="00224B75">
      <w:pPr>
        <w:spacing w:after="0" w:line="240" w:lineRule="auto"/>
      </w:pPr>
      <w:r>
        <w:separator/>
      </w:r>
    </w:p>
  </w:endnote>
  <w:endnote w:type="continuationSeparator" w:id="0">
    <w:p w:rsidR="00224B75" w:rsidRDefault="00224B75" w:rsidP="00224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dobe Garamond Pro">
    <w:altName w:val="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ITC Franklin Gothic 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Garamon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4B75" w:rsidRDefault="00224B75" w:rsidP="00224B75">
      <w:pPr>
        <w:spacing w:after="0" w:line="240" w:lineRule="auto"/>
      </w:pPr>
      <w:r>
        <w:separator/>
      </w:r>
    </w:p>
  </w:footnote>
  <w:footnote w:type="continuationSeparator" w:id="0">
    <w:p w:rsidR="00224B75" w:rsidRDefault="00224B75" w:rsidP="00224B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7F2773"/>
    <w:multiLevelType w:val="hybridMultilevel"/>
    <w:tmpl w:val="0E20CB0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69E835CD"/>
    <w:multiLevelType w:val="hybridMultilevel"/>
    <w:tmpl w:val="2C1ED322"/>
    <w:lvl w:ilvl="0" w:tplc="F4E0B73C">
      <w:start w:val="1"/>
      <w:numFmt w:val="bullet"/>
      <w:lvlText w:val=""/>
      <w:lvlJc w:val="left"/>
      <w:pPr>
        <w:ind w:left="1021" w:hanging="397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B3349A"/>
    <w:multiLevelType w:val="hybridMultilevel"/>
    <w:tmpl w:val="F51CFE56"/>
    <w:lvl w:ilvl="0" w:tplc="9A22B882">
      <w:start w:val="1"/>
      <w:numFmt w:val="bullet"/>
      <w:lvlText w:val=""/>
      <w:lvlJc w:val="left"/>
      <w:pPr>
        <w:ind w:left="1531" w:hanging="34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D7B"/>
    <w:rsid w:val="001F007F"/>
    <w:rsid w:val="00224B75"/>
    <w:rsid w:val="003673B6"/>
    <w:rsid w:val="003A27FA"/>
    <w:rsid w:val="0047335F"/>
    <w:rsid w:val="004C61CE"/>
    <w:rsid w:val="00580243"/>
    <w:rsid w:val="005A2C2D"/>
    <w:rsid w:val="006C22B0"/>
    <w:rsid w:val="006E108C"/>
    <w:rsid w:val="008F0D7B"/>
    <w:rsid w:val="00924203"/>
    <w:rsid w:val="009739E2"/>
    <w:rsid w:val="009B788B"/>
    <w:rsid w:val="00AD1D02"/>
    <w:rsid w:val="00B47B82"/>
    <w:rsid w:val="00D068A1"/>
    <w:rsid w:val="00FB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3DE521"/>
  <w15:chartTrackingRefBased/>
  <w15:docId w15:val="{FFCAF982-6FBD-464F-8DBE-587609CCD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0D7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8F0D7B"/>
    <w:pPr>
      <w:autoSpaceDE w:val="0"/>
      <w:autoSpaceDN w:val="0"/>
      <w:adjustRightInd w:val="0"/>
      <w:spacing w:after="0" w:line="240" w:lineRule="auto"/>
    </w:pPr>
    <w:rPr>
      <w:rFonts w:ascii="Adobe Garamond Pro" w:hAnsi="Adobe Garamond Pro" w:cs="Adobe Garamond Pro"/>
      <w:color w:val="000000"/>
      <w:sz w:val="24"/>
      <w:szCs w:val="24"/>
    </w:rPr>
  </w:style>
  <w:style w:type="paragraph" w:customStyle="1" w:styleId="Pa18">
    <w:name w:val="Pa18"/>
    <w:basedOn w:val="Normal"/>
    <w:next w:val="Normal"/>
    <w:rsid w:val="00FB7683"/>
    <w:pPr>
      <w:autoSpaceDE w:val="0"/>
      <w:autoSpaceDN w:val="0"/>
      <w:adjustRightInd w:val="0"/>
      <w:spacing w:after="0" w:line="191" w:lineRule="atLeast"/>
    </w:pPr>
    <w:rPr>
      <w:rFonts w:ascii="ITC Franklin Gothic Book" w:eastAsia="SimSun" w:hAnsi="ITC Franklin Gothic Book" w:cs="Times New Roman"/>
      <w:sz w:val="24"/>
      <w:szCs w:val="24"/>
      <w:lang w:eastAsia="zh-CN"/>
    </w:rPr>
  </w:style>
  <w:style w:type="paragraph" w:customStyle="1" w:styleId="Pa3">
    <w:name w:val="Pa3"/>
    <w:basedOn w:val="Default"/>
    <w:next w:val="Default"/>
    <w:uiPriority w:val="99"/>
    <w:rsid w:val="006E108C"/>
    <w:pPr>
      <w:spacing w:line="201" w:lineRule="atLeast"/>
    </w:pPr>
    <w:rPr>
      <w:rFonts w:cstheme="minorBidi"/>
      <w:color w:val="auto"/>
    </w:rPr>
  </w:style>
  <w:style w:type="character" w:customStyle="1" w:styleId="A6">
    <w:name w:val="A6"/>
    <w:uiPriority w:val="99"/>
    <w:rsid w:val="003673B6"/>
    <w:rPr>
      <w:rFonts w:cs="Adobe Garamond Pro"/>
      <w:color w:val="000000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24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24B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363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Martinsson</dc:creator>
  <cp:keywords/>
  <dc:description/>
  <cp:lastModifiedBy>Amanda Martinsson</cp:lastModifiedBy>
  <cp:revision>6</cp:revision>
  <cp:lastPrinted>2019-04-11T10:46:00Z</cp:lastPrinted>
  <dcterms:created xsi:type="dcterms:W3CDTF">2017-08-20T16:49:00Z</dcterms:created>
  <dcterms:modified xsi:type="dcterms:W3CDTF">2019-04-11T10:46:00Z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9e35c1d-0544-4444-bb99-5d9e66b4d885_Enabled">
    <vt:lpwstr>True</vt:lpwstr>
  </property>
  <property fmtid="{D5CDD505-2E9C-101B-9397-08002B2CF9AE}" pid="3" name="MSIP_Label_a9e35c1d-0544-4444-bb99-5d9e66b4d885_SiteId">
    <vt:lpwstr>f4c06ba7-7fa7-490d-a30d-edbf07b388ca</vt:lpwstr>
  </property>
  <property fmtid="{D5CDD505-2E9C-101B-9397-08002B2CF9AE}" pid="4" name="MSIP_Label_a9e35c1d-0544-4444-bb99-5d9e66b4d885_Owner">
    <vt:lpwstr>amanda.martinsson@almhult.se</vt:lpwstr>
  </property>
  <property fmtid="{D5CDD505-2E9C-101B-9397-08002B2CF9AE}" pid="5" name="MSIP_Label_a9e35c1d-0544-4444-bb99-5d9e66b4d885_SetDate">
    <vt:lpwstr>2019-04-11T10:46:14.8745738Z</vt:lpwstr>
  </property>
  <property fmtid="{D5CDD505-2E9C-101B-9397-08002B2CF9AE}" pid="6" name="MSIP_Label_a9e35c1d-0544-4444-bb99-5d9e66b4d885_Name">
    <vt:lpwstr>Offentlig</vt:lpwstr>
  </property>
  <property fmtid="{D5CDD505-2E9C-101B-9397-08002B2CF9AE}" pid="7" name="MSIP_Label_a9e35c1d-0544-4444-bb99-5d9e66b4d885_Application">
    <vt:lpwstr>Microsoft Azure Information Protection</vt:lpwstr>
  </property>
  <property fmtid="{D5CDD505-2E9C-101B-9397-08002B2CF9AE}" pid="8" name="MSIP_Label_a9e35c1d-0544-4444-bb99-5d9e66b4d885_Extended_MSFT_Method">
    <vt:lpwstr>Automatic</vt:lpwstr>
  </property>
  <property fmtid="{D5CDD505-2E9C-101B-9397-08002B2CF9AE}" pid="9" name="Sensitivity">
    <vt:lpwstr>Offentlig</vt:lpwstr>
  </property>
</Properties>
</file>